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2EED" w14:textId="789E43AF" w:rsidR="00637B54" w:rsidRDefault="00637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F5C2EEE" w14:textId="77777777" w:rsidR="00637B54" w:rsidRDefault="00637B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F5C2EEF" w14:textId="386ACFBA" w:rsidR="00637B54" w:rsidRDefault="00637B5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F5C2EF0" w14:textId="7D10A61A" w:rsidR="00637B54" w:rsidRDefault="00637B54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0"/>
          <w:szCs w:val="20"/>
        </w:rPr>
      </w:pPr>
    </w:p>
    <w:p w14:paraId="6F5C2EF1" w14:textId="04DA3E13" w:rsidR="00637B54" w:rsidRPr="002340DB" w:rsidRDefault="002012CA" w:rsidP="009548D4">
      <w:pPr>
        <w:widowControl w:val="0"/>
        <w:autoSpaceDE w:val="0"/>
        <w:autoSpaceDN w:val="0"/>
        <w:adjustRightInd w:val="0"/>
        <w:spacing w:before="31" w:after="0" w:line="240" w:lineRule="auto"/>
        <w:ind w:right="673"/>
        <w:rPr>
          <w:rFonts w:ascii="Arial" w:hAnsi="Arial" w:cs="Arial"/>
          <w:sz w:val="16"/>
          <w:szCs w:val="16"/>
          <w:lang w:val="fr-BE"/>
        </w:rPr>
      </w:pPr>
      <w:r>
        <w:rPr>
          <w:noProof/>
        </w:rPr>
        <w:drawing>
          <wp:inline distT="0" distB="0" distL="0" distR="0" wp14:anchorId="438C232A" wp14:editId="722DC7F0">
            <wp:extent cx="2895600" cy="371475"/>
            <wp:effectExtent l="0" t="0" r="0" b="0"/>
            <wp:docPr id="15088463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01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F5C2F2B" wp14:editId="17CB4B67">
                <wp:simplePos x="0" y="0"/>
                <wp:positionH relativeFrom="page">
                  <wp:posOffset>6319520</wp:posOffset>
                </wp:positionH>
                <wp:positionV relativeFrom="page">
                  <wp:posOffset>366395</wp:posOffset>
                </wp:positionV>
                <wp:extent cx="876300" cy="1041400"/>
                <wp:effectExtent l="0" t="0" r="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C2F2E" w14:textId="77777777" w:rsidR="00401BE2" w:rsidRDefault="00401BE2">
                            <w:pPr>
                              <w:spacing w:after="0" w:line="1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6F5C2F30" wp14:editId="6F5C2F31">
                                  <wp:extent cx="876300" cy="1028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C2F2F" w14:textId="77777777" w:rsidR="00401BE2" w:rsidRDefault="0040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2F2B" id="Rectangle 2" o:spid="_x0000_s1026" style="position:absolute;margin-left:497.6pt;margin-top:28.85pt;width:69pt;height:8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" o:allowincell="f" filled="f" stroked="f">
                <v:textbox inset="0,0,0,0">
                  <w:txbxContent>
                    <w:p w14:paraId="6F5C2F2E" w14:textId="77777777" w:rsidR="00401BE2" w:rsidRDefault="00401BE2">
                      <w:pPr>
                        <w:spacing w:after="0" w:line="1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6F5C2F30" wp14:editId="6F5C2F31">
                            <wp:extent cx="876300" cy="1028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C2F2F" w14:textId="77777777" w:rsidR="00401BE2" w:rsidRDefault="0040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F5C2EF2" w14:textId="02707D4F" w:rsidR="006F278C" w:rsidRPr="009E2869" w:rsidRDefault="005D64F0" w:rsidP="006F278C">
      <w:pPr>
        <w:pStyle w:val="Default"/>
        <w:rPr>
          <w:rFonts w:ascii="Arial" w:eastAsiaTheme="minorEastAsia" w:hAnsi="Arial" w:cs="Arial"/>
          <w:lang w:val="da-DK" w:eastAsia="en-GB"/>
        </w:rPr>
      </w:pPr>
      <w:r w:rsidRPr="009E2869">
        <w:rPr>
          <w:rFonts w:ascii="Arial" w:hAnsi="Arial" w:cs="Arial"/>
          <w:lang w:val="da-DK"/>
        </w:rPr>
        <w:t xml:space="preserve"> </w:t>
      </w:r>
      <w:r w:rsidR="001761E0">
        <w:rPr>
          <w:rFonts w:ascii="Times New Roman" w:hAnsi="Times New Roman" w:cs="Times New Roman"/>
          <w:noProof/>
        </w:rPr>
        <w:t>[</w:t>
      </w:r>
      <w:r w:rsidR="001761E0">
        <w:rPr>
          <w:rFonts w:ascii="Times New Roman" w:hAnsi="Times New Roman" w:cs="Times New Roman"/>
          <w:noProof/>
          <w:highlight w:val="yellow"/>
        </w:rPr>
        <w:t xml:space="preserve">member </w:t>
      </w:r>
      <w:r w:rsidR="001761E0" w:rsidRPr="001761E0">
        <w:rPr>
          <w:rFonts w:ascii="Times New Roman" w:hAnsi="Times New Roman" w:cs="Times New Roman"/>
          <w:noProof/>
          <w:highlight w:val="yellow"/>
        </w:rPr>
        <w:t>logo and address</w:t>
      </w:r>
      <w:r w:rsidR="001761E0">
        <w:rPr>
          <w:rFonts w:ascii="Times New Roman" w:hAnsi="Times New Roman" w:cs="Times New Roman"/>
          <w:noProof/>
        </w:rPr>
        <w:t>]</w:t>
      </w:r>
    </w:p>
    <w:p w14:paraId="2AFE8CFE" w14:textId="77777777" w:rsidR="002012CA" w:rsidRDefault="002012CA" w:rsidP="00EF18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da-DK"/>
        </w:rPr>
      </w:pPr>
    </w:p>
    <w:p w14:paraId="2A3729BE" w14:textId="77777777" w:rsidR="002012CA" w:rsidRDefault="002012CA" w:rsidP="00EF18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da-DK"/>
        </w:rPr>
      </w:pPr>
    </w:p>
    <w:p w14:paraId="6F5C2EFB" w14:textId="6C6FFAC3" w:rsidR="0034673E" w:rsidRPr="0037558F" w:rsidRDefault="001710F2" w:rsidP="0034673E">
      <w:pPr>
        <w:pStyle w:val="Default"/>
        <w:rPr>
          <w:rFonts w:ascii="Arial" w:hAnsi="Arial" w:cs="Arial"/>
          <w:b/>
          <w:bCs/>
          <w:sz w:val="23"/>
          <w:szCs w:val="23"/>
          <w:lang w:val="da-DK"/>
        </w:rPr>
      </w:pPr>
      <w:r w:rsidRPr="001710F2">
        <w:rPr>
          <w:rFonts w:ascii="Arial" w:hAnsi="Arial" w:cs="Arial"/>
          <w:b/>
          <w:bCs/>
          <w:sz w:val="23"/>
          <w:szCs w:val="23"/>
          <w:highlight w:val="yellow"/>
          <w:lang w:val="da-DK"/>
        </w:rPr>
        <w:t>Xx</w:t>
      </w:r>
      <w:r>
        <w:rPr>
          <w:rFonts w:ascii="Arial" w:hAnsi="Arial" w:cs="Arial"/>
          <w:b/>
          <w:bCs/>
          <w:sz w:val="23"/>
          <w:szCs w:val="23"/>
          <w:lang w:val="da-DK"/>
        </w:rPr>
        <w:t xml:space="preserve"> July 2018</w:t>
      </w:r>
    </w:p>
    <w:p w14:paraId="039BC5FD" w14:textId="77777777" w:rsidR="00BD7D6D" w:rsidRPr="00DC1680" w:rsidRDefault="00BD7D6D" w:rsidP="002D34EA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6F5C2EFE" w14:textId="49EE7E13" w:rsidR="00D96D08" w:rsidRPr="00DC1680" w:rsidRDefault="001710F2" w:rsidP="00DC1680">
      <w:pPr>
        <w:pStyle w:val="Defaul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3"/>
          <w:szCs w:val="23"/>
        </w:rPr>
        <w:t>Ministry of [</w:t>
      </w:r>
      <w:r w:rsidRPr="001710F2">
        <w:rPr>
          <w:rFonts w:ascii="Arial" w:hAnsi="Arial" w:cs="Arial"/>
          <w:b/>
          <w:bCs/>
          <w:sz w:val="23"/>
          <w:szCs w:val="23"/>
          <w:highlight w:val="yellow"/>
        </w:rPr>
        <w:t>Health and Social Affairs</w:t>
      </w:r>
      <w:r>
        <w:rPr>
          <w:rFonts w:ascii="Arial" w:hAnsi="Arial" w:cs="Arial"/>
          <w:b/>
          <w:bCs/>
          <w:sz w:val="23"/>
          <w:szCs w:val="23"/>
        </w:rPr>
        <w:t>]</w:t>
      </w:r>
      <w:bookmarkStart w:id="0" w:name="_GoBack"/>
      <w:bookmarkEnd w:id="0"/>
    </w:p>
    <w:p w14:paraId="6F5C2F00" w14:textId="5E4CD83B" w:rsidR="00BB72EC" w:rsidRPr="00DC1680" w:rsidRDefault="00BB72EC" w:rsidP="00BB72EC">
      <w:pPr>
        <w:pStyle w:val="Default"/>
        <w:rPr>
          <w:rFonts w:ascii="Arial" w:eastAsiaTheme="minorEastAsia" w:hAnsi="Arial" w:cs="Arial"/>
          <w:lang w:eastAsia="en-GB"/>
        </w:rPr>
      </w:pPr>
    </w:p>
    <w:p w14:paraId="2E00725F" w14:textId="33777CB5" w:rsidR="00C02323" w:rsidRDefault="00C02323" w:rsidP="009E2869">
      <w:pPr>
        <w:pStyle w:val="Default"/>
        <w:rPr>
          <w:rFonts w:ascii="Arial" w:hAnsi="Arial" w:cs="Arial"/>
          <w:sz w:val="21"/>
          <w:szCs w:val="21"/>
          <w:lang w:val="it-IT"/>
        </w:rPr>
      </w:pPr>
      <w:r w:rsidRPr="00C02323">
        <w:rPr>
          <w:rFonts w:ascii="Arial" w:hAnsi="Arial" w:cs="Arial"/>
          <w:sz w:val="21"/>
          <w:szCs w:val="21"/>
          <w:lang w:val="it-IT"/>
        </w:rPr>
        <w:t>Ti</w:t>
      </w:r>
      <w:r>
        <w:rPr>
          <w:rFonts w:ascii="Arial" w:hAnsi="Arial" w:cs="Arial"/>
          <w:sz w:val="21"/>
          <w:szCs w:val="21"/>
          <w:lang w:val="it-IT"/>
        </w:rPr>
        <w:t xml:space="preserve">tle: </w:t>
      </w:r>
      <w:r w:rsidR="001710F2">
        <w:rPr>
          <w:rFonts w:ascii="Arial" w:hAnsi="Arial" w:cs="Arial"/>
          <w:sz w:val="21"/>
          <w:szCs w:val="21"/>
          <w:lang w:val="it-IT"/>
        </w:rPr>
        <w:t>Country-</w:t>
      </w:r>
      <w:proofErr w:type="spellStart"/>
      <w:r w:rsidR="001710F2">
        <w:rPr>
          <w:rFonts w:ascii="Arial" w:hAnsi="Arial" w:cs="Arial"/>
          <w:sz w:val="21"/>
          <w:szCs w:val="21"/>
          <w:lang w:val="it-IT"/>
        </w:rPr>
        <w:t>Specific</w:t>
      </w:r>
      <w:proofErr w:type="spellEnd"/>
      <w:r w:rsidR="001710F2">
        <w:rPr>
          <w:rFonts w:ascii="Arial" w:hAnsi="Arial" w:cs="Arial"/>
          <w:sz w:val="21"/>
          <w:szCs w:val="21"/>
          <w:lang w:val="it-IT"/>
        </w:rPr>
        <w:t xml:space="preserve"> </w:t>
      </w:r>
      <w:proofErr w:type="spellStart"/>
      <w:r w:rsidR="001710F2">
        <w:rPr>
          <w:rFonts w:ascii="Arial" w:hAnsi="Arial" w:cs="Arial"/>
          <w:sz w:val="21"/>
          <w:szCs w:val="21"/>
          <w:lang w:val="it-IT"/>
        </w:rPr>
        <w:t>Recommendations</w:t>
      </w:r>
      <w:proofErr w:type="spellEnd"/>
      <w:r w:rsidR="001710F2">
        <w:rPr>
          <w:rFonts w:ascii="Arial" w:hAnsi="Arial" w:cs="Arial"/>
          <w:sz w:val="21"/>
          <w:szCs w:val="21"/>
          <w:lang w:val="it-IT"/>
        </w:rPr>
        <w:t xml:space="preserve"> 2018</w:t>
      </w:r>
    </w:p>
    <w:p w14:paraId="6A6C761F" w14:textId="5DFC6B43" w:rsidR="00C02323" w:rsidRDefault="00C02323" w:rsidP="009E2869">
      <w:pPr>
        <w:pStyle w:val="Default"/>
        <w:rPr>
          <w:rFonts w:ascii="Arial" w:hAnsi="Arial" w:cs="Arial"/>
          <w:sz w:val="21"/>
          <w:szCs w:val="21"/>
          <w:lang w:val="it-IT"/>
        </w:rPr>
      </w:pPr>
    </w:p>
    <w:p w14:paraId="37ABC7AD" w14:textId="5C92F5A5" w:rsidR="00C02323" w:rsidRPr="00C02323" w:rsidRDefault="00C02323" w:rsidP="009E2869">
      <w:pPr>
        <w:pStyle w:val="Default"/>
        <w:rPr>
          <w:rFonts w:ascii="Arial" w:hAnsi="Arial" w:cs="Arial"/>
          <w:sz w:val="21"/>
          <w:szCs w:val="21"/>
          <w:lang w:val="it-IT"/>
        </w:rPr>
      </w:pPr>
      <w:r>
        <w:rPr>
          <w:rFonts w:ascii="Arial" w:hAnsi="Arial" w:cs="Arial"/>
          <w:sz w:val="21"/>
          <w:szCs w:val="21"/>
          <w:lang w:val="it-IT"/>
        </w:rPr>
        <w:t xml:space="preserve">Dear </w:t>
      </w:r>
      <w:proofErr w:type="spellStart"/>
      <w:r w:rsidR="001710F2">
        <w:rPr>
          <w:rFonts w:ascii="Arial" w:hAnsi="Arial" w:cs="Arial"/>
          <w:sz w:val="21"/>
          <w:szCs w:val="21"/>
          <w:lang w:val="it-IT"/>
        </w:rPr>
        <w:t>Minister</w:t>
      </w:r>
      <w:proofErr w:type="spellEnd"/>
      <w:r w:rsidR="001710F2">
        <w:rPr>
          <w:rFonts w:ascii="Arial" w:hAnsi="Arial" w:cs="Arial"/>
          <w:sz w:val="21"/>
          <w:szCs w:val="21"/>
          <w:lang w:val="it-IT"/>
        </w:rPr>
        <w:t xml:space="preserve"> of [</w:t>
      </w:r>
      <w:proofErr w:type="spellStart"/>
      <w:r w:rsidR="001710F2" w:rsidRPr="001710F2">
        <w:rPr>
          <w:rFonts w:ascii="Arial" w:hAnsi="Arial" w:cs="Arial"/>
          <w:sz w:val="21"/>
          <w:szCs w:val="21"/>
          <w:highlight w:val="yellow"/>
          <w:lang w:val="it-IT"/>
        </w:rPr>
        <w:t>Health</w:t>
      </w:r>
      <w:proofErr w:type="spellEnd"/>
      <w:r w:rsidR="001710F2" w:rsidRPr="001710F2">
        <w:rPr>
          <w:rFonts w:ascii="Arial" w:hAnsi="Arial" w:cs="Arial"/>
          <w:sz w:val="21"/>
          <w:szCs w:val="21"/>
          <w:highlight w:val="yellow"/>
          <w:lang w:val="it-IT"/>
        </w:rPr>
        <w:t xml:space="preserve"> and Social Affairs</w:t>
      </w:r>
      <w:r w:rsidR="001710F2">
        <w:rPr>
          <w:rFonts w:ascii="Arial" w:hAnsi="Arial" w:cs="Arial"/>
          <w:sz w:val="21"/>
          <w:szCs w:val="21"/>
          <w:lang w:val="it-IT"/>
        </w:rPr>
        <w:t>],</w:t>
      </w:r>
    </w:p>
    <w:p w14:paraId="24DD5B6F" w14:textId="77777777" w:rsidR="00DC1680" w:rsidRPr="00C02323" w:rsidRDefault="00DC1680" w:rsidP="009E2869">
      <w:pPr>
        <w:pStyle w:val="Default"/>
        <w:rPr>
          <w:rFonts w:ascii="Arial" w:hAnsi="Arial" w:cs="Arial"/>
          <w:sz w:val="21"/>
          <w:szCs w:val="21"/>
          <w:lang w:val="it-IT"/>
        </w:rPr>
      </w:pPr>
    </w:p>
    <w:p w14:paraId="49FB9DEA" w14:textId="50CED289" w:rsidR="00AA328E" w:rsidRDefault="001710F2" w:rsidP="00AA328E">
      <w:pPr>
        <w:shd w:val="clear" w:color="auto" w:fill="FFFFFF"/>
        <w:spacing w:before="100" w:beforeAutospacing="1" w:after="100" w:afterAutospacing="1" w:line="240" w:lineRule="auto"/>
        <w:rPr>
          <w:rFonts w:ascii="Arial" w:eastAsia="Cambria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As an organisation providing [</w:t>
      </w:r>
      <w:r w:rsidRPr="001710F2">
        <w:rPr>
          <w:rFonts w:ascii="Arial" w:eastAsia="Cambria" w:hAnsi="Arial" w:cs="Arial"/>
          <w:color w:val="000000"/>
          <w:sz w:val="21"/>
          <w:szCs w:val="21"/>
          <w:highlight w:val="yellow"/>
          <w:lang w:val="en-US" w:eastAsia="en-US"/>
        </w:rPr>
        <w:t>health and social</w:t>
      </w: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] services in [</w:t>
      </w:r>
      <w:r w:rsidRPr="001710F2">
        <w:rPr>
          <w:rFonts w:ascii="Arial" w:eastAsia="Cambria" w:hAnsi="Arial" w:cs="Arial"/>
          <w:color w:val="000000"/>
          <w:sz w:val="21"/>
          <w:szCs w:val="21"/>
          <w:highlight w:val="yellow"/>
          <w:lang w:val="en-US" w:eastAsia="en-US"/>
        </w:rPr>
        <w:t>country</w:t>
      </w: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] since [</w:t>
      </w:r>
      <w:r w:rsidRPr="001710F2">
        <w:rPr>
          <w:rFonts w:ascii="Arial" w:eastAsia="Cambria" w:hAnsi="Arial" w:cs="Arial"/>
          <w:color w:val="000000"/>
          <w:sz w:val="21"/>
          <w:szCs w:val="21"/>
          <w:highlight w:val="yellow"/>
          <w:lang w:val="en-US" w:eastAsia="en-US"/>
        </w:rPr>
        <w:t>year</w:t>
      </w: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], we write today to draw your attention to the recent country-specific recommendations adopted by the Council of ministers of the European Union on 13 July 2018.</w:t>
      </w:r>
    </w:p>
    <w:p w14:paraId="126EF9CB" w14:textId="31C82A39" w:rsidR="001710F2" w:rsidRDefault="001710F2" w:rsidP="00AA328E">
      <w:pPr>
        <w:shd w:val="clear" w:color="auto" w:fill="FFFFFF"/>
        <w:spacing w:before="100" w:beforeAutospacing="1" w:after="100" w:afterAutospacing="1" w:line="240" w:lineRule="auto"/>
        <w:rPr>
          <w:rFonts w:ascii="Arial" w:eastAsia="Cambria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We would like to highlight our support for the recommendations advising your government to:</w:t>
      </w:r>
    </w:p>
    <w:p w14:paraId="3BC09A85" w14:textId="0DCCFA2B" w:rsidR="001710F2" w:rsidRDefault="001710F2" w:rsidP="001710F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mbria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[</w:t>
      </w:r>
      <w:r w:rsidRPr="001710F2">
        <w:rPr>
          <w:rFonts w:ascii="Arial" w:eastAsia="Cambria" w:hAnsi="Arial" w:cs="Arial"/>
          <w:color w:val="000000"/>
          <w:sz w:val="21"/>
          <w:szCs w:val="21"/>
          <w:highlight w:val="yellow"/>
          <w:lang w:val="en-US" w:eastAsia="en-US"/>
        </w:rPr>
        <w:t>quote appropriate recommendation</w:t>
      </w: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]</w:t>
      </w:r>
    </w:p>
    <w:p w14:paraId="0BA60EA1" w14:textId="21E3CAE8" w:rsidR="001710F2" w:rsidRDefault="001710F2" w:rsidP="001710F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mbria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[</w:t>
      </w:r>
      <w:r w:rsidRPr="001710F2">
        <w:rPr>
          <w:rFonts w:ascii="Arial" w:eastAsia="Cambria" w:hAnsi="Arial" w:cs="Arial"/>
          <w:color w:val="000000"/>
          <w:sz w:val="21"/>
          <w:szCs w:val="21"/>
          <w:highlight w:val="yellow"/>
          <w:lang w:val="en-US" w:eastAsia="en-US"/>
        </w:rPr>
        <w:t>quote other appropriate recommendation</w:t>
      </w: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]</w:t>
      </w:r>
    </w:p>
    <w:p w14:paraId="3AEBFD46" w14:textId="4DDA33CE" w:rsidR="001710F2" w:rsidRPr="001710F2" w:rsidRDefault="001710F2" w:rsidP="001710F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Cambria" w:hAnsi="Arial" w:cs="Arial"/>
          <w:color w:val="000000"/>
          <w:sz w:val="21"/>
          <w:szCs w:val="21"/>
          <w:highlight w:val="yellow"/>
          <w:lang w:val="en-US" w:eastAsia="en-US"/>
        </w:rPr>
      </w:pPr>
      <w:r w:rsidRPr="001710F2">
        <w:rPr>
          <w:rFonts w:ascii="Arial" w:eastAsia="Cambria" w:hAnsi="Arial" w:cs="Arial"/>
          <w:color w:val="000000"/>
          <w:sz w:val="21"/>
          <w:szCs w:val="21"/>
          <w:highlight w:val="yellow"/>
          <w:lang w:val="en-US" w:eastAsia="en-US"/>
        </w:rPr>
        <w:t>…</w:t>
      </w:r>
    </w:p>
    <w:p w14:paraId="4702491E" w14:textId="35154D32" w:rsidR="001710F2" w:rsidRDefault="001710F2" w:rsidP="001710F2">
      <w:pPr>
        <w:shd w:val="clear" w:color="auto" w:fill="FFFFFF"/>
        <w:spacing w:before="100" w:beforeAutospacing="1" w:after="100" w:afterAutospacing="1" w:line="240" w:lineRule="auto"/>
        <w:rPr>
          <w:rFonts w:ascii="Arial" w:eastAsia="Cambria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Based on our experience, this is indeed a key issue [</w:t>
      </w:r>
      <w:r w:rsidRPr="001710F2">
        <w:rPr>
          <w:rFonts w:ascii="Arial" w:eastAsia="Cambria" w:hAnsi="Arial" w:cs="Arial"/>
          <w:color w:val="000000"/>
          <w:sz w:val="21"/>
          <w:szCs w:val="21"/>
          <w:highlight w:val="yellow"/>
          <w:lang w:val="en-US" w:eastAsia="en-US"/>
        </w:rPr>
        <w:t>for xx reasons</w:t>
      </w: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]. The reform should especially entail [</w:t>
      </w:r>
      <w:r w:rsidRPr="001710F2">
        <w:rPr>
          <w:rFonts w:ascii="Arial" w:eastAsia="Cambria" w:hAnsi="Arial" w:cs="Arial"/>
          <w:color w:val="000000"/>
          <w:sz w:val="21"/>
          <w:szCs w:val="21"/>
          <w:highlight w:val="yellow"/>
          <w:lang w:val="en-US" w:eastAsia="en-US"/>
        </w:rPr>
        <w:t>xx measures</w:t>
      </w: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].</w:t>
      </w:r>
    </w:p>
    <w:p w14:paraId="0D3F47DE" w14:textId="68231F25" w:rsidR="001710F2" w:rsidRDefault="001710F2" w:rsidP="001710F2">
      <w:pPr>
        <w:shd w:val="clear" w:color="auto" w:fill="FFFFFF"/>
        <w:spacing w:before="100" w:beforeAutospacing="1" w:after="100" w:afterAutospacing="1" w:line="240" w:lineRule="auto"/>
        <w:rPr>
          <w:rFonts w:ascii="Arial" w:eastAsia="Cambria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We remain at your disposal to discuss this further in order to find ways to comply with these recommendations.</w:t>
      </w:r>
    </w:p>
    <w:p w14:paraId="266EAEE0" w14:textId="4E63B320" w:rsidR="001710F2" w:rsidRDefault="001710F2" w:rsidP="001710F2">
      <w:pPr>
        <w:shd w:val="clear" w:color="auto" w:fill="FFFFFF"/>
        <w:spacing w:before="100" w:beforeAutospacing="1" w:after="100" w:afterAutospacing="1" w:line="240" w:lineRule="auto"/>
        <w:rPr>
          <w:rFonts w:ascii="Arial" w:eastAsia="Cambria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Thank you for your time and consideration.</w:t>
      </w:r>
    </w:p>
    <w:p w14:paraId="61DBC124" w14:textId="3732BA0F" w:rsidR="001710F2" w:rsidRPr="001710F2" w:rsidRDefault="001710F2" w:rsidP="001710F2">
      <w:pPr>
        <w:shd w:val="clear" w:color="auto" w:fill="FFFFFF"/>
        <w:spacing w:before="100" w:beforeAutospacing="1" w:after="100" w:afterAutospacing="1" w:line="240" w:lineRule="auto"/>
        <w:rPr>
          <w:rFonts w:ascii="Arial" w:eastAsia="Cambria" w:hAnsi="Arial" w:cs="Arial"/>
          <w:color w:val="000000"/>
          <w:sz w:val="21"/>
          <w:szCs w:val="21"/>
          <w:lang w:val="en-US" w:eastAsia="en-US"/>
        </w:rPr>
      </w:pPr>
      <w:r>
        <w:rPr>
          <w:rFonts w:ascii="Arial" w:eastAsia="Cambria" w:hAnsi="Arial" w:cs="Arial"/>
          <w:color w:val="000000"/>
          <w:sz w:val="21"/>
          <w:szCs w:val="21"/>
          <w:lang w:val="en-US" w:eastAsia="en-US"/>
        </w:rPr>
        <w:t>Yours truly,</w:t>
      </w:r>
    </w:p>
    <w:p w14:paraId="777C773D" w14:textId="77777777" w:rsidR="007B010C" w:rsidRPr="00C67D8D" w:rsidRDefault="007B010C" w:rsidP="00046D1B">
      <w:pPr>
        <w:pStyle w:val="Default"/>
        <w:rPr>
          <w:rFonts w:ascii="Arial" w:hAnsi="Arial" w:cs="Arial"/>
          <w:sz w:val="21"/>
          <w:szCs w:val="21"/>
        </w:rPr>
      </w:pPr>
    </w:p>
    <w:p w14:paraId="6F5C2F20" w14:textId="460ABAAC" w:rsidR="009D5D85" w:rsidRPr="00C67D8D" w:rsidRDefault="009D5D85" w:rsidP="00046D1B">
      <w:pPr>
        <w:pStyle w:val="Default"/>
        <w:rPr>
          <w:rFonts w:ascii="Arial" w:hAnsi="Arial" w:cs="Arial"/>
          <w:sz w:val="21"/>
          <w:szCs w:val="21"/>
        </w:rPr>
      </w:pPr>
    </w:p>
    <w:p w14:paraId="6F5C2F21" w14:textId="28AA72B6" w:rsidR="009D5D85" w:rsidRPr="00C67D8D" w:rsidRDefault="009D5D85" w:rsidP="00046D1B">
      <w:pPr>
        <w:pStyle w:val="Default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1"/>
        <w:gridCol w:w="4321"/>
      </w:tblGrid>
      <w:tr w:rsidR="0034673E" w:rsidRPr="00C67D8D" w14:paraId="6F5C2F23" w14:textId="77777777" w:rsidTr="005A4D99">
        <w:trPr>
          <w:trHeight w:val="187"/>
        </w:trPr>
        <w:tc>
          <w:tcPr>
            <w:tcW w:w="8642" w:type="dxa"/>
            <w:gridSpan w:val="2"/>
          </w:tcPr>
          <w:p w14:paraId="6F5C2F22" w14:textId="1F5D2686" w:rsidR="007B010C" w:rsidRPr="00C67D8D" w:rsidRDefault="001710F2" w:rsidP="001710F2">
            <w:pPr>
              <w:pStyle w:val="Default"/>
              <w:ind w:left="-10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[</w:t>
            </w:r>
            <w:r w:rsidRPr="001710F2">
              <w:rPr>
                <w:rFonts w:ascii="Arial" w:hAnsi="Arial" w:cs="Arial"/>
                <w:sz w:val="21"/>
                <w:szCs w:val="21"/>
                <w:highlight w:val="yellow"/>
              </w:rPr>
              <w:t>signature</w:t>
            </w:r>
            <w:r>
              <w:rPr>
                <w:rFonts w:ascii="Arial" w:hAnsi="Arial" w:cs="Arial"/>
                <w:sz w:val="21"/>
                <w:szCs w:val="21"/>
              </w:rPr>
              <w:t>]</w:t>
            </w:r>
          </w:p>
        </w:tc>
      </w:tr>
      <w:tr w:rsidR="0034673E" w:rsidRPr="002528EC" w14:paraId="6F5C2F26" w14:textId="77777777" w:rsidTr="009D5D85">
        <w:trPr>
          <w:trHeight w:val="80"/>
        </w:trPr>
        <w:tc>
          <w:tcPr>
            <w:tcW w:w="4321" w:type="dxa"/>
          </w:tcPr>
          <w:p w14:paraId="6F5C2F24" w14:textId="77777777" w:rsidR="0034673E" w:rsidRPr="002528EC" w:rsidRDefault="0034673E" w:rsidP="00D146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</w:tcPr>
          <w:p w14:paraId="6F5C2F25" w14:textId="77777777" w:rsidR="0034673E" w:rsidRPr="002528EC" w:rsidRDefault="0034673E" w:rsidP="005A4D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56F" w:rsidRPr="002528EC" w14:paraId="344E78DC" w14:textId="77777777" w:rsidTr="009D5D85">
        <w:trPr>
          <w:trHeight w:val="80"/>
        </w:trPr>
        <w:tc>
          <w:tcPr>
            <w:tcW w:w="4321" w:type="dxa"/>
          </w:tcPr>
          <w:p w14:paraId="63E0D84F" w14:textId="77777777" w:rsidR="00DE756F" w:rsidRPr="002528EC" w:rsidRDefault="00DE756F" w:rsidP="00D146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</w:tcPr>
          <w:p w14:paraId="43D743BD" w14:textId="77777777" w:rsidR="00DE756F" w:rsidRPr="002528EC" w:rsidRDefault="00DE756F" w:rsidP="005A4D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C2F27" w14:textId="2DFF8B15" w:rsidR="00C07D5D" w:rsidRDefault="00C07D5D" w:rsidP="001710F2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sz w:val="16"/>
          <w:szCs w:val="16"/>
        </w:rPr>
      </w:pPr>
    </w:p>
    <w:sectPr w:rsidR="00C07D5D" w:rsidSect="009548D4"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0760"/>
    <w:multiLevelType w:val="hybridMultilevel"/>
    <w:tmpl w:val="E434289C"/>
    <w:lvl w:ilvl="0" w:tplc="115E97E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5D47"/>
    <w:multiLevelType w:val="multilevel"/>
    <w:tmpl w:val="572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60C22"/>
    <w:multiLevelType w:val="hybridMultilevel"/>
    <w:tmpl w:val="648E3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1120"/>
    <w:multiLevelType w:val="multilevel"/>
    <w:tmpl w:val="70FE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DB"/>
    <w:rsid w:val="00046104"/>
    <w:rsid w:val="00046D1B"/>
    <w:rsid w:val="00050CA3"/>
    <w:rsid w:val="000B76AD"/>
    <w:rsid w:val="000F39B3"/>
    <w:rsid w:val="00112795"/>
    <w:rsid w:val="001237B8"/>
    <w:rsid w:val="001710F2"/>
    <w:rsid w:val="00173B12"/>
    <w:rsid w:val="001761E0"/>
    <w:rsid w:val="001D3123"/>
    <w:rsid w:val="001D3FF7"/>
    <w:rsid w:val="001E2DD1"/>
    <w:rsid w:val="001F2DB8"/>
    <w:rsid w:val="002012CA"/>
    <w:rsid w:val="00201DF9"/>
    <w:rsid w:val="002340DB"/>
    <w:rsid w:val="00253004"/>
    <w:rsid w:val="00285984"/>
    <w:rsid w:val="00292019"/>
    <w:rsid w:val="00296234"/>
    <w:rsid w:val="002D34EA"/>
    <w:rsid w:val="00300A12"/>
    <w:rsid w:val="00332819"/>
    <w:rsid w:val="0034673E"/>
    <w:rsid w:val="0037558F"/>
    <w:rsid w:val="00401BE2"/>
    <w:rsid w:val="00406B90"/>
    <w:rsid w:val="00415E57"/>
    <w:rsid w:val="00420940"/>
    <w:rsid w:val="00437EE3"/>
    <w:rsid w:val="00566587"/>
    <w:rsid w:val="005A4D99"/>
    <w:rsid w:val="005D330E"/>
    <w:rsid w:val="005D64F0"/>
    <w:rsid w:val="005E5EA2"/>
    <w:rsid w:val="00603BE6"/>
    <w:rsid w:val="00604991"/>
    <w:rsid w:val="00623EE3"/>
    <w:rsid w:val="00637B54"/>
    <w:rsid w:val="006442A6"/>
    <w:rsid w:val="0065222D"/>
    <w:rsid w:val="00676CFC"/>
    <w:rsid w:val="00697D75"/>
    <w:rsid w:val="006A3C26"/>
    <w:rsid w:val="006F278C"/>
    <w:rsid w:val="00700B83"/>
    <w:rsid w:val="00702CA4"/>
    <w:rsid w:val="0070728B"/>
    <w:rsid w:val="00731CAC"/>
    <w:rsid w:val="007A05A1"/>
    <w:rsid w:val="007B010C"/>
    <w:rsid w:val="007F7614"/>
    <w:rsid w:val="00802799"/>
    <w:rsid w:val="0081507B"/>
    <w:rsid w:val="00897961"/>
    <w:rsid w:val="008B2BAF"/>
    <w:rsid w:val="008B552D"/>
    <w:rsid w:val="008E3AD1"/>
    <w:rsid w:val="008F1B49"/>
    <w:rsid w:val="009548D4"/>
    <w:rsid w:val="00996D7C"/>
    <w:rsid w:val="009D5D85"/>
    <w:rsid w:val="009E2869"/>
    <w:rsid w:val="00A16623"/>
    <w:rsid w:val="00A77426"/>
    <w:rsid w:val="00A812C9"/>
    <w:rsid w:val="00AA328E"/>
    <w:rsid w:val="00B130C3"/>
    <w:rsid w:val="00B208FF"/>
    <w:rsid w:val="00B73E07"/>
    <w:rsid w:val="00B926D4"/>
    <w:rsid w:val="00BB72EC"/>
    <w:rsid w:val="00BD7A25"/>
    <w:rsid w:val="00BD7D6D"/>
    <w:rsid w:val="00C02323"/>
    <w:rsid w:val="00C07D5D"/>
    <w:rsid w:val="00C67D8D"/>
    <w:rsid w:val="00CA7244"/>
    <w:rsid w:val="00CA72DC"/>
    <w:rsid w:val="00CD34D1"/>
    <w:rsid w:val="00D14604"/>
    <w:rsid w:val="00D24B42"/>
    <w:rsid w:val="00D44266"/>
    <w:rsid w:val="00D96D08"/>
    <w:rsid w:val="00DC1680"/>
    <w:rsid w:val="00DE01E8"/>
    <w:rsid w:val="00DE756F"/>
    <w:rsid w:val="00EB347F"/>
    <w:rsid w:val="00EC25E9"/>
    <w:rsid w:val="00ED2458"/>
    <w:rsid w:val="00EF1876"/>
    <w:rsid w:val="00F56419"/>
    <w:rsid w:val="00F5758C"/>
    <w:rsid w:val="00FD3709"/>
    <w:rsid w:val="00F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F5C2EED"/>
  <w15:docId w15:val="{45B21C3F-BB8A-4DEB-A51A-061B142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673E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F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F76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76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328E"/>
    <w:rPr>
      <w:i/>
      <w:iCs/>
    </w:rPr>
  </w:style>
  <w:style w:type="paragraph" w:styleId="ListParagraph">
    <w:name w:val="List Paragraph"/>
    <w:basedOn w:val="Normal"/>
    <w:uiPriority w:val="34"/>
    <w:qFormat/>
    <w:rsid w:val="0017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BDC4FDD96334895BBEDA1FF0D3846" ma:contentTypeVersion="10" ma:contentTypeDescription="Create a new document." ma:contentTypeScope="" ma:versionID="1e03b7d0c224bd5497e5854b82b720db">
  <xsd:schema xmlns:xsd="http://www.w3.org/2001/XMLSchema" xmlns:xs="http://www.w3.org/2001/XMLSchema" xmlns:p="http://schemas.microsoft.com/office/2006/metadata/properties" xmlns:ns2="54c7e114-63e9-4845-99f0-558d34a78a4c" xmlns:ns3="e43d5684-c98a-47e4-8ac6-037ce54e6ffc" targetNamespace="http://schemas.microsoft.com/office/2006/metadata/properties" ma:root="true" ma:fieldsID="f87c0072fc9d3e16749cdc74aea6e099" ns2:_="" ns3:_="">
    <xsd:import namespace="54c7e114-63e9-4845-99f0-558d34a78a4c"/>
    <xsd:import namespace="e43d5684-c98a-47e4-8ac6-037ce54e6f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7e114-63e9-4845-99f0-558d34a78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5684-c98a-47e4-8ac6-037ce54e6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C85BE-1342-4DED-91FF-88648EE5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C3EAB-9BC6-4415-B436-6A6410A17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B0581-F74B-45D9-950E-CC7223009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7e114-63e9-4845-99f0-558d34a78a4c"/>
    <ds:schemaRef ds:uri="e43d5684-c98a-47e4-8ac6-037ce54e6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Aisling</dc:creator>
  <dc:description>Document was created by {applicationname}, version: {version}</dc:description>
  <cp:lastModifiedBy>Laure Drege</cp:lastModifiedBy>
  <cp:revision>2</cp:revision>
  <cp:lastPrinted>2017-03-31T09:01:00Z</cp:lastPrinted>
  <dcterms:created xsi:type="dcterms:W3CDTF">2018-07-13T09:50:00Z</dcterms:created>
  <dcterms:modified xsi:type="dcterms:W3CDTF">2018-07-13T09:50:00Z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0x0101002FABDC4FDD96334895BBEDA1FF0D3846</vt:lpwstr>
  </property>
</Properties>
</file>